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747" w:rsidRPr="00C12747" w:rsidRDefault="00C12747">
      <w:pPr>
        <w:spacing w:after="0"/>
        <w:ind w:right="1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 w:rsidRPr="00C12747">
        <w:rPr>
          <w:rFonts w:ascii="Times New Roman" w:eastAsia="Times New Roman" w:hAnsi="Times New Roman" w:cs="Times New Roman"/>
          <w:b/>
          <w:sz w:val="28"/>
        </w:rPr>
        <w:t>Муниципальное автономное дошкольное образовательное учреждение «Детский сад № 364» г. Перми</w:t>
      </w:r>
    </w:p>
    <w:p w:rsidR="00C12747" w:rsidRDefault="00C12747">
      <w:pPr>
        <w:spacing w:after="0"/>
        <w:ind w:right="1"/>
        <w:jc w:val="center"/>
        <w:rPr>
          <w:rFonts w:ascii="Times New Roman" w:eastAsia="Times New Roman" w:hAnsi="Times New Roman" w:cs="Times New Roman"/>
          <w:sz w:val="28"/>
        </w:rPr>
      </w:pPr>
    </w:p>
    <w:p w:rsidR="00C12747" w:rsidRDefault="00C12747">
      <w:pPr>
        <w:spacing w:after="0"/>
        <w:ind w:right="1"/>
        <w:jc w:val="center"/>
        <w:rPr>
          <w:rFonts w:ascii="Times New Roman" w:eastAsia="Times New Roman" w:hAnsi="Times New Roman" w:cs="Times New Roman"/>
          <w:sz w:val="28"/>
        </w:rPr>
      </w:pPr>
    </w:p>
    <w:p w:rsidR="00A75EC3" w:rsidRPr="00CD01DC" w:rsidRDefault="003D03E4">
      <w:pPr>
        <w:spacing w:after="0"/>
        <w:ind w:right="1"/>
        <w:jc w:val="center"/>
        <w:rPr>
          <w:b/>
        </w:rPr>
      </w:pPr>
      <w:r w:rsidRPr="00CD01DC">
        <w:rPr>
          <w:rFonts w:ascii="Times New Roman" w:eastAsia="Times New Roman" w:hAnsi="Times New Roman" w:cs="Times New Roman"/>
          <w:b/>
          <w:sz w:val="28"/>
        </w:rPr>
        <w:t xml:space="preserve">Отчет  </w:t>
      </w:r>
    </w:p>
    <w:p w:rsidR="00CD01DC" w:rsidRDefault="003D03E4">
      <w:pPr>
        <w:spacing w:after="0" w:line="277" w:lineRule="auto"/>
        <w:ind w:left="442" w:right="44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D01DC">
        <w:rPr>
          <w:rFonts w:ascii="Times New Roman" w:eastAsia="Times New Roman" w:hAnsi="Times New Roman" w:cs="Times New Roman"/>
          <w:b/>
          <w:sz w:val="28"/>
        </w:rPr>
        <w:t xml:space="preserve">о выполнении плана мероприятий </w:t>
      </w:r>
    </w:p>
    <w:p w:rsidR="00A75EC3" w:rsidRPr="00CD01DC" w:rsidRDefault="003D03E4">
      <w:pPr>
        <w:spacing w:after="0" w:line="277" w:lineRule="auto"/>
        <w:ind w:left="442" w:right="447"/>
        <w:jc w:val="center"/>
        <w:rPr>
          <w:b/>
        </w:rPr>
      </w:pPr>
      <w:r w:rsidRPr="00CD01DC">
        <w:rPr>
          <w:rFonts w:ascii="Times New Roman" w:eastAsia="Times New Roman" w:hAnsi="Times New Roman" w:cs="Times New Roman"/>
          <w:b/>
          <w:sz w:val="28"/>
        </w:rPr>
        <w:t xml:space="preserve">по противодействию коррупции </w:t>
      </w:r>
    </w:p>
    <w:p w:rsidR="00A75EC3" w:rsidRDefault="003D03E4">
      <w:pPr>
        <w:spacing w:after="25"/>
        <w:ind w:left="6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75EC3" w:rsidRDefault="003D03E4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8"/>
        </w:rPr>
        <w:t>Цель: создание и внедрение организаци</w:t>
      </w:r>
      <w:r w:rsidR="00C12747">
        <w:rPr>
          <w:rFonts w:ascii="Times New Roman" w:eastAsia="Times New Roman" w:hAnsi="Times New Roman" w:cs="Times New Roman"/>
          <w:sz w:val="28"/>
        </w:rPr>
        <w:t>онно-правовых механизмов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156F2B">
        <w:rPr>
          <w:rFonts w:ascii="Times New Roman" w:eastAsia="Times New Roman" w:hAnsi="Times New Roman" w:cs="Times New Roman"/>
          <w:sz w:val="28"/>
        </w:rPr>
        <w:t xml:space="preserve">нравственно-психологической атмосферы, </w:t>
      </w:r>
      <w:r>
        <w:rPr>
          <w:rFonts w:ascii="Times New Roman" w:eastAsia="Times New Roman" w:hAnsi="Times New Roman" w:cs="Times New Roman"/>
          <w:sz w:val="28"/>
        </w:rPr>
        <w:t>направленных на эффективную профилактику коррупции в М</w:t>
      </w:r>
      <w:r w:rsidR="00C12747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ДОУ «Детский сад №</w:t>
      </w:r>
      <w:r w:rsidR="00F73F8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</w:t>
      </w:r>
      <w:r w:rsidR="00C12747">
        <w:rPr>
          <w:rFonts w:ascii="Times New Roman" w:eastAsia="Times New Roman" w:hAnsi="Times New Roman" w:cs="Times New Roman"/>
          <w:sz w:val="28"/>
        </w:rPr>
        <w:t>64»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12747">
        <w:rPr>
          <w:rFonts w:ascii="Times New Roman" w:eastAsia="Times New Roman" w:hAnsi="Times New Roman" w:cs="Times New Roman"/>
          <w:sz w:val="28"/>
        </w:rPr>
        <w:t>г. Перми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A75EC3" w:rsidRDefault="003D03E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54" w:type="dxa"/>
          <w:left w:w="106" w:type="dxa"/>
          <w:right w:w="84" w:type="dxa"/>
        </w:tblCellMar>
        <w:tblLook w:val="04A0" w:firstRow="1" w:lastRow="0" w:firstColumn="1" w:lastColumn="0" w:noHBand="0" w:noVBand="1"/>
      </w:tblPr>
      <w:tblGrid>
        <w:gridCol w:w="4750"/>
        <w:gridCol w:w="4823"/>
      </w:tblGrid>
      <w:tr w:rsidR="00A75EC3" w:rsidTr="006C7B56">
        <w:trPr>
          <w:trHeight w:val="65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C3" w:rsidRDefault="003D03E4">
            <w:pPr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Мероприятия </w:t>
            </w:r>
          </w:p>
          <w:p w:rsidR="00A75EC3" w:rsidRDefault="003D03E4">
            <w:pPr>
              <w:ind w:right="2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C3" w:rsidRDefault="003D03E4">
            <w:pPr>
              <w:ind w:left="47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Отчет о выполнении </w:t>
            </w:r>
          </w:p>
        </w:tc>
      </w:tr>
      <w:tr w:rsidR="00A75EC3">
        <w:trPr>
          <w:trHeight w:val="286"/>
        </w:trPr>
        <w:tc>
          <w:tcPr>
            <w:tcW w:w="9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C3" w:rsidRDefault="003D03E4" w:rsidP="00ED1AC3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1. Контроль соблюдения законодательства в области противодействия коррупции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75EC3" w:rsidTr="006C7B56">
        <w:trPr>
          <w:trHeight w:val="1114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EC3" w:rsidRDefault="003D03E4">
            <w:pPr>
              <w:ind w:left="2"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1.1. Мониторинг изменений действующего законодательства в области противодействия коррупции.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C3" w:rsidRDefault="00C12747" w:rsidP="00C12747">
            <w:pPr>
              <w:ind w:right="28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3D03E4">
              <w:rPr>
                <w:rFonts w:ascii="Times New Roman" w:eastAsia="Times New Roman" w:hAnsi="Times New Roman" w:cs="Times New Roman"/>
                <w:sz w:val="24"/>
              </w:rPr>
              <w:t>тслеживание изменений в законодательных документах в области противодействию коррупции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(ежемесячно)</w:t>
            </w:r>
            <w:r w:rsidR="003D03E4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C12747" w:rsidTr="006C7B56">
        <w:trPr>
          <w:trHeight w:val="1008"/>
        </w:trPr>
        <w:tc>
          <w:tcPr>
            <w:tcW w:w="4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2747" w:rsidRDefault="00C12747" w:rsidP="006C7B56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1.2. 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на: </w:t>
            </w:r>
          </w:p>
          <w:p w:rsidR="00C12747" w:rsidRDefault="00C12747" w:rsidP="006C7B56">
            <w:pPr>
              <w:numPr>
                <w:ilvl w:val="0"/>
                <w:numId w:val="1"/>
              </w:numPr>
              <w:ind w:right="49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совещаниях при заведующем в  ДОО; </w:t>
            </w:r>
          </w:p>
          <w:p w:rsidR="006C7B56" w:rsidRPr="006C7B56" w:rsidRDefault="00C12747" w:rsidP="006C7B56">
            <w:pPr>
              <w:numPr>
                <w:ilvl w:val="0"/>
                <w:numId w:val="1"/>
              </w:numPr>
              <w:ind w:right="49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общих собраниях трудового коллектива; </w:t>
            </w:r>
          </w:p>
          <w:p w:rsidR="006C7B56" w:rsidRPr="006C7B56" w:rsidRDefault="00C12747" w:rsidP="006C7B56">
            <w:pPr>
              <w:numPr>
                <w:ilvl w:val="0"/>
                <w:numId w:val="1"/>
              </w:numPr>
              <w:ind w:right="495"/>
            </w:pPr>
            <w:r>
              <w:rPr>
                <w:rFonts w:ascii="Times New Roman" w:eastAsia="Times New Roman" w:hAnsi="Times New Roman" w:cs="Times New Roman"/>
                <w:sz w:val="24"/>
              </w:rPr>
              <w:t>- заседаниях   педагогических советов;</w:t>
            </w:r>
          </w:p>
          <w:p w:rsidR="00C12747" w:rsidRDefault="00C12747" w:rsidP="006C7B56">
            <w:pPr>
              <w:ind w:left="2" w:right="49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родительских собраниях.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47" w:rsidRDefault="00C12747" w:rsidP="004048AF">
            <w:pPr>
              <w:spacing w:line="27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районном совещании руковод</w:t>
            </w:r>
            <w:r w:rsidR="00714C01">
              <w:rPr>
                <w:rFonts w:ascii="Times New Roman" w:eastAsia="Times New Roman" w:hAnsi="Times New Roman" w:cs="Times New Roman"/>
                <w:sz w:val="24"/>
              </w:rPr>
              <w:t xml:space="preserve">ителей </w:t>
            </w:r>
            <w:r w:rsidR="00714C01">
              <w:rPr>
                <w:rFonts w:ascii="Times New Roman" w:eastAsia="Times New Roman" w:hAnsi="Times New Roman" w:cs="Times New Roman"/>
                <w:sz w:val="24"/>
              </w:rPr>
              <w:tab/>
              <w:t xml:space="preserve">(рассмотрен вопрос </w:t>
            </w:r>
            <w:r w:rsidR="00714C01"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противодействию коррупции). </w:t>
            </w:r>
          </w:p>
        </w:tc>
      </w:tr>
      <w:tr w:rsidR="00C12747" w:rsidTr="006C7B56">
        <w:trPr>
          <w:trHeight w:val="641"/>
        </w:trPr>
        <w:tc>
          <w:tcPr>
            <w:tcW w:w="47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747" w:rsidRDefault="00C12747" w:rsidP="00C12747">
            <w:pPr>
              <w:spacing w:after="28" w:line="298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47" w:rsidRPr="00C12747" w:rsidRDefault="004048AF" w:rsidP="00C670B7">
            <w:pPr>
              <w:spacing w:line="27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</w:t>
            </w:r>
            <w:r w:rsidR="003F5E16">
              <w:rPr>
                <w:rFonts w:ascii="Times New Roman" w:eastAsia="Times New Roman" w:hAnsi="Times New Roman" w:cs="Times New Roman"/>
                <w:sz w:val="24"/>
              </w:rPr>
              <w:t>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административно</w:t>
            </w:r>
            <w:r w:rsidR="003F5E16">
              <w:rPr>
                <w:rFonts w:ascii="Times New Roman" w:eastAsia="Times New Roman" w:hAnsi="Times New Roman" w:cs="Times New Roman"/>
                <w:sz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совещани</w:t>
            </w:r>
            <w:r w:rsidR="003F5E16"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="006C7B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 заведующем (</w:t>
            </w:r>
            <w:r w:rsidR="00C670B7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2016 года).</w:t>
            </w:r>
          </w:p>
        </w:tc>
      </w:tr>
      <w:tr w:rsidR="006C7B56" w:rsidTr="006C7B56">
        <w:trPr>
          <w:trHeight w:val="641"/>
        </w:trPr>
        <w:tc>
          <w:tcPr>
            <w:tcW w:w="47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B56" w:rsidRDefault="006C7B56" w:rsidP="00C12747">
            <w:pPr>
              <w:spacing w:after="28" w:line="298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56" w:rsidRDefault="006C7B56" w:rsidP="00C15584">
            <w:pPr>
              <w:spacing w:line="27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 общего собрания трудового коллектива по вопросу принятия локальных актов по противодействию коррупции в ДОО (</w:t>
            </w:r>
            <w:r w:rsidR="00C15584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2016</w:t>
            </w:r>
            <w:r w:rsidR="004F7E13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C12747" w:rsidTr="006C7B56">
        <w:trPr>
          <w:trHeight w:val="720"/>
        </w:trPr>
        <w:tc>
          <w:tcPr>
            <w:tcW w:w="47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747" w:rsidRDefault="00C12747" w:rsidP="00C12747">
            <w:pPr>
              <w:spacing w:after="28" w:line="298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47" w:rsidRPr="00C12747" w:rsidRDefault="006C7B56" w:rsidP="004F7E13">
            <w:pPr>
              <w:spacing w:line="28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родителей с основными положениями законодательных документов в области противодействи</w:t>
            </w:r>
            <w:r w:rsidR="004F7E13">
              <w:rPr>
                <w:rFonts w:ascii="Times New Roman" w:eastAsia="Times New Roman" w:hAnsi="Times New Roman" w:cs="Times New Roman"/>
                <w:sz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коррупции, </w:t>
            </w:r>
            <w:r w:rsidR="004F7E13"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</w:rPr>
              <w:t>локальными актами ДОУ на родительских собраниях (октябрь 2016 года)</w:t>
            </w:r>
          </w:p>
        </w:tc>
      </w:tr>
      <w:tr w:rsidR="00A75EC3" w:rsidTr="00B77138">
        <w:trPr>
          <w:trHeight w:val="2027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C3" w:rsidRDefault="003D03E4">
            <w:pPr>
              <w:ind w:left="2"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1.3. Представление общественности публичного доклада о деятельности ДОО (отчёт по самообследованию ДОО)  за учебный год.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C3" w:rsidRDefault="004F7E13" w:rsidP="00B77138"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Размещение на сайте ДОУ «Отчет о результатах самообследования МАДОУ «Детский сад № 364» за 2015-2016 уч. год» </w:t>
            </w:r>
            <w:r w:rsidR="00ED1AC3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="00B77138"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r w:rsidR="003D03E4">
              <w:rPr>
                <w:rFonts w:ascii="Times New Roman" w:eastAsia="Times New Roman" w:hAnsi="Times New Roman" w:cs="Times New Roman"/>
                <w:sz w:val="24"/>
              </w:rPr>
              <w:t>пред</w:t>
            </w:r>
            <w:r w:rsidR="00B77138">
              <w:rPr>
                <w:rFonts w:ascii="Times New Roman" w:eastAsia="Times New Roman" w:hAnsi="Times New Roman" w:cs="Times New Roman"/>
                <w:sz w:val="24"/>
              </w:rPr>
              <w:t xml:space="preserve">оставлением </w:t>
            </w:r>
            <w:r w:rsidR="00B77138"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полной информации о поступлении </w:t>
            </w:r>
            <w:r w:rsidR="00B77138"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использовании бюджетных </w:t>
            </w:r>
            <w:r w:rsidR="003D03E4">
              <w:rPr>
                <w:rFonts w:ascii="Times New Roman" w:eastAsia="Times New Roman" w:hAnsi="Times New Roman" w:cs="Times New Roman"/>
                <w:sz w:val="24"/>
              </w:rPr>
              <w:t xml:space="preserve">и внебюджетных </w:t>
            </w:r>
            <w:r w:rsidR="003D03E4">
              <w:rPr>
                <w:rFonts w:ascii="Times New Roman" w:eastAsia="Times New Roman" w:hAnsi="Times New Roman" w:cs="Times New Roman"/>
                <w:sz w:val="24"/>
              </w:rPr>
              <w:tab/>
              <w:t>средств, заработной плате работников и др. информация</w:t>
            </w:r>
            <w:r w:rsidR="00B77138">
              <w:rPr>
                <w:rFonts w:ascii="Times New Roman" w:eastAsia="Times New Roman" w:hAnsi="Times New Roman" w:cs="Times New Roman"/>
                <w:sz w:val="24"/>
              </w:rPr>
              <w:t xml:space="preserve"> (август 2016 года)</w:t>
            </w:r>
            <w:r w:rsidR="003D03E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75EC3" w:rsidTr="006C7B56">
        <w:trPr>
          <w:trHeight w:val="133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C3" w:rsidRDefault="003D03E4">
            <w:pPr>
              <w:ind w:left="2"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1.4.  Проведение антикоррупционной экспертизы  локальных актов ДОО, обеспечивающей противодействие коррупции и осуществление контроля за исполнением локальных актов.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C3" w:rsidRDefault="00156F2B" w:rsidP="00156F2B">
            <w:pPr>
              <w:ind w:right="28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Приведение </w:t>
            </w:r>
            <w:r w:rsidR="003D03E4">
              <w:rPr>
                <w:rFonts w:ascii="Times New Roman" w:eastAsia="Times New Roman" w:hAnsi="Times New Roman" w:cs="Times New Roman"/>
                <w:sz w:val="24"/>
              </w:rPr>
              <w:t>в соответствие с действующим законодательством в области противодействия коррупции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локальных актов ДОУ (сентябрь-октябрь 2016 года)</w:t>
            </w:r>
            <w:r w:rsidR="003D03E4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A75EC3" w:rsidTr="00156F2B">
        <w:trPr>
          <w:trHeight w:val="1631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C3" w:rsidRDefault="003D03E4">
            <w:pPr>
              <w:ind w:left="2"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1.5.Организация проверки достоверности представляемых работником персональных данных и иных сведений при поступлении на работу.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C3" w:rsidRDefault="003D03E4" w:rsidP="00ED1AC3">
            <w:pPr>
              <w:spacing w:line="238" w:lineRule="auto"/>
              <w:ind w:right="28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</w:t>
            </w:r>
            <w:r w:rsidR="00156F2B">
              <w:rPr>
                <w:rFonts w:ascii="Times New Roman" w:eastAsia="Times New Roman" w:hAnsi="Times New Roman" w:cs="Times New Roman"/>
                <w:sz w:val="24"/>
              </w:rPr>
              <w:t>едение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проверк</w:t>
            </w:r>
            <w:r w:rsidR="00156F2B"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достоверности данных </w:t>
            </w:r>
            <w:r w:rsidR="00ED1AC3">
              <w:rPr>
                <w:rFonts w:ascii="Times New Roman" w:eastAsia="Times New Roman" w:hAnsi="Times New Roman" w:cs="Times New Roman"/>
                <w:sz w:val="24"/>
              </w:rPr>
              <w:t xml:space="preserve">работника, вновь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поступающего </w:t>
            </w:r>
            <w:r w:rsidR="00ED1AC3">
              <w:rPr>
                <w:rFonts w:ascii="Times New Roman" w:eastAsia="Times New Roman" w:hAnsi="Times New Roman" w:cs="Times New Roman"/>
                <w:sz w:val="24"/>
              </w:rPr>
              <w:t>в ДОУ</w:t>
            </w:r>
            <w:r w:rsidR="00ED1AC3"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(паспортные данные, трудовая книжка, </w:t>
            </w:r>
            <w:r w:rsidR="00F33828">
              <w:rPr>
                <w:rFonts w:ascii="Times New Roman" w:eastAsia="Times New Roman" w:hAnsi="Times New Roman" w:cs="Times New Roman"/>
                <w:sz w:val="24"/>
              </w:rPr>
              <w:t xml:space="preserve">документ об образовании,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справка об отсутствии судимости, медицинское заключение и др. документы). </w:t>
            </w:r>
          </w:p>
        </w:tc>
      </w:tr>
      <w:tr w:rsidR="00A75EC3" w:rsidTr="006C7B56">
        <w:trPr>
          <w:trHeight w:val="672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C3" w:rsidRDefault="003D03E4" w:rsidP="00ED1AC3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1.6. </w:t>
            </w:r>
            <w:r w:rsidR="00ED1AC3">
              <w:rPr>
                <w:rFonts w:ascii="Times New Roman" w:eastAsia="Times New Roman" w:hAnsi="Times New Roman" w:cs="Times New Roman"/>
                <w:sz w:val="24"/>
              </w:rPr>
              <w:t>Подготовка и внесение изменений и дополнений в действующие локальные акты по результатам антикоррупционной экспертизы с целью устранения коррупционных факторов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C3" w:rsidRDefault="00ED1AC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 отчетный период коррупционных факторов не выявлено</w:t>
            </w:r>
            <w:r w:rsidR="003D03E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75EC3">
        <w:tblPrEx>
          <w:tblCellMar>
            <w:top w:w="47" w:type="dxa"/>
          </w:tblCellMar>
        </w:tblPrEx>
        <w:trPr>
          <w:trHeight w:val="562"/>
        </w:trPr>
        <w:tc>
          <w:tcPr>
            <w:tcW w:w="9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C3" w:rsidRPr="00ED1AC3" w:rsidRDefault="00ED1AC3" w:rsidP="00ED1AC3">
            <w:pPr>
              <w:ind w:left="3652" w:hanging="3569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D1AC3">
              <w:rPr>
                <w:rFonts w:ascii="Times New Roman" w:hAnsi="Times New Roman" w:cs="Times New Roman"/>
                <w:b/>
                <w:i/>
              </w:rPr>
              <w:t xml:space="preserve">2. Меры по совершенствованию функционирования МАДОУ «Детский сад № 364» г. Перми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             </w:t>
            </w:r>
            <w:r w:rsidRPr="00ED1AC3">
              <w:rPr>
                <w:rFonts w:ascii="Times New Roman" w:hAnsi="Times New Roman" w:cs="Times New Roman"/>
                <w:b/>
                <w:i/>
              </w:rPr>
              <w:t>в целях предупреждения коррупции</w:t>
            </w:r>
          </w:p>
        </w:tc>
      </w:tr>
      <w:tr w:rsidR="00A75EC3" w:rsidTr="00C81530">
        <w:tblPrEx>
          <w:tblCellMar>
            <w:top w:w="47" w:type="dxa"/>
          </w:tblCellMar>
        </w:tblPrEx>
        <w:trPr>
          <w:trHeight w:val="2251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C3" w:rsidRDefault="003D03E4" w:rsidP="00ED1AC3">
            <w:pPr>
              <w:ind w:left="2"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Рассмотрение вопросов исполнения законодательства в области противодействия коррупции на оперативных совещаниях и на общих собраниях работников ДОО. </w:t>
            </w:r>
          </w:p>
          <w:p w:rsidR="00A75EC3" w:rsidRDefault="003D03E4" w:rsidP="00ED1AC3">
            <w:pPr>
              <w:ind w:left="2"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механизма внутреннего контроля за соблюдением работниками обязанностей, запретов и ограничений, установленных действующим законодательством.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C3" w:rsidRDefault="003D03E4" w:rsidP="00ED1AC3"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Работники ДОО ознакомлены с нормативными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иными документами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области противодействия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коррупции,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 локальными актами и приказами образовательной организации под личную подпись. </w:t>
            </w:r>
          </w:p>
        </w:tc>
      </w:tr>
      <w:tr w:rsidR="00A75EC3" w:rsidTr="00C81530">
        <w:tblPrEx>
          <w:tblCellMar>
            <w:top w:w="47" w:type="dxa"/>
          </w:tblCellMar>
        </w:tblPrEx>
        <w:trPr>
          <w:trHeight w:val="3255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C3" w:rsidRDefault="003D03E4" w:rsidP="00ED1AC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2.2. Разработка и утверждение локальных актов ДОО по противодействию коррупции в детском саду: </w:t>
            </w:r>
          </w:p>
          <w:p w:rsidR="00A75EC3" w:rsidRDefault="003D03E4" w:rsidP="00ED1AC3">
            <w:pPr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 мероприятий; </w:t>
            </w:r>
          </w:p>
          <w:p w:rsidR="00A75EC3" w:rsidRDefault="003D03E4" w:rsidP="00ED1AC3">
            <w:pPr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Кодекс профессиональной этики и служебного поведения работников ДОО; </w:t>
            </w:r>
          </w:p>
          <w:p w:rsidR="00A75EC3" w:rsidRDefault="003D03E4" w:rsidP="00ED1AC3">
            <w:pPr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Приказы; </w:t>
            </w:r>
          </w:p>
          <w:p w:rsidR="00A75EC3" w:rsidRDefault="003D03E4" w:rsidP="00ED1AC3">
            <w:pPr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Положения и пр.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C3" w:rsidRDefault="003D03E4" w:rsidP="00ED1AC3">
            <w:r>
              <w:rPr>
                <w:rFonts w:ascii="Times New Roman" w:eastAsia="Times New Roman" w:hAnsi="Times New Roman" w:cs="Times New Roman"/>
                <w:sz w:val="24"/>
              </w:rPr>
              <w:t xml:space="preserve">В образовательной организации разработаны локальные акты:  </w:t>
            </w:r>
          </w:p>
          <w:p w:rsidR="00A75EC3" w:rsidRDefault="003D03E4" w:rsidP="00C81530">
            <w:pPr>
              <w:numPr>
                <w:ilvl w:val="0"/>
                <w:numId w:val="3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мероприятий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противодействию коррупции; </w:t>
            </w:r>
          </w:p>
          <w:p w:rsidR="00A75EC3" w:rsidRDefault="003D03E4" w:rsidP="00C81530">
            <w:pPr>
              <w:numPr>
                <w:ilvl w:val="0"/>
                <w:numId w:val="3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Кодекс профессиональной этики работников ДОО; </w:t>
            </w:r>
          </w:p>
          <w:p w:rsidR="00A75EC3" w:rsidRDefault="003D03E4" w:rsidP="00C81530">
            <w:pPr>
              <w:numPr>
                <w:ilvl w:val="0"/>
                <w:numId w:val="3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Положение о комиссии по урегулированию споров между участниками образовательных отношений </w:t>
            </w:r>
          </w:p>
          <w:p w:rsidR="00A75EC3" w:rsidRDefault="00057022" w:rsidP="00C81530">
            <w:pPr>
              <w:numPr>
                <w:ilvl w:val="0"/>
                <w:numId w:val="3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3D03E4">
              <w:rPr>
                <w:rFonts w:ascii="Times New Roman" w:eastAsia="Times New Roman" w:hAnsi="Times New Roman" w:cs="Times New Roman"/>
                <w:sz w:val="24"/>
              </w:rPr>
              <w:t xml:space="preserve">риказ </w:t>
            </w:r>
            <w:r w:rsidR="003D03E4">
              <w:rPr>
                <w:rFonts w:ascii="Times New Roman" w:eastAsia="Times New Roman" w:hAnsi="Times New Roman" w:cs="Times New Roman"/>
                <w:sz w:val="24"/>
              </w:rPr>
              <w:tab/>
              <w:t xml:space="preserve">о </w:t>
            </w:r>
            <w:r w:rsidR="003D03E4"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назначении ответственных </w:t>
            </w:r>
            <w:r w:rsidR="003D03E4"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противодействию коррупции. </w:t>
            </w:r>
          </w:p>
        </w:tc>
      </w:tr>
      <w:tr w:rsidR="00A75EC3" w:rsidTr="00057022">
        <w:tblPrEx>
          <w:tblCellMar>
            <w:top w:w="47" w:type="dxa"/>
          </w:tblCellMar>
        </w:tblPrEx>
        <w:trPr>
          <w:trHeight w:val="504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C3" w:rsidRDefault="003D03E4">
            <w:pPr>
              <w:ind w:left="2"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2.3. Выбор ответственного за профилактику коррупционных и иных правонарушений в ДОО. Создание комиссии (рабочей группы) по проведению мероприятий по предупреждению коррупционных правонарушений.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22" w:rsidRDefault="00057022">
            <w:pPr>
              <w:spacing w:line="245" w:lineRule="auto"/>
              <w:ind w:right="28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образовательной организации изданы следующие приказы: </w:t>
            </w:r>
          </w:p>
          <w:p w:rsidR="00057022" w:rsidRDefault="00057022">
            <w:pPr>
              <w:spacing w:line="245" w:lineRule="auto"/>
              <w:ind w:right="28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приказ о назначении ответственного за профилактику коррупционных и иных нарушений в ДОУ</w:t>
            </w:r>
            <w:r w:rsidR="00D91EEB">
              <w:rPr>
                <w:rFonts w:ascii="Times New Roman" w:eastAsia="Times New Roman" w:hAnsi="Times New Roman" w:cs="Times New Roman"/>
                <w:sz w:val="24"/>
              </w:rPr>
              <w:t xml:space="preserve"> (июнь 2016 года)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057022" w:rsidRDefault="00057022">
            <w:pPr>
              <w:spacing w:line="245" w:lineRule="auto"/>
              <w:ind w:right="28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приказ</w:t>
            </w:r>
            <w:r w:rsidR="003D03E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</w:t>
            </w:r>
            <w:r w:rsidR="003D03E4">
              <w:rPr>
                <w:rFonts w:ascii="Times New Roman" w:eastAsia="Times New Roman" w:hAnsi="Times New Roman" w:cs="Times New Roman"/>
                <w:sz w:val="24"/>
              </w:rPr>
              <w:t xml:space="preserve"> утвержден</w:t>
            </w:r>
            <w:r>
              <w:rPr>
                <w:rFonts w:ascii="Times New Roman" w:eastAsia="Times New Roman" w:hAnsi="Times New Roman" w:cs="Times New Roman"/>
                <w:sz w:val="24"/>
              </w:rPr>
              <w:t>ии</w:t>
            </w:r>
            <w:r w:rsidR="003D03E4">
              <w:rPr>
                <w:rFonts w:ascii="Times New Roman" w:eastAsia="Times New Roman" w:hAnsi="Times New Roman" w:cs="Times New Roman"/>
                <w:sz w:val="24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3D03E4"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проведению мероприятий с целью </w:t>
            </w:r>
            <w:r w:rsidR="003D03E4">
              <w:rPr>
                <w:rFonts w:ascii="Times New Roman" w:eastAsia="Times New Roman" w:hAnsi="Times New Roman" w:cs="Times New Roman"/>
                <w:sz w:val="24"/>
              </w:rPr>
              <w:t>предупреждени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="003D03E4">
              <w:rPr>
                <w:rFonts w:ascii="Times New Roman" w:eastAsia="Times New Roman" w:hAnsi="Times New Roman" w:cs="Times New Roman"/>
                <w:sz w:val="24"/>
              </w:rPr>
              <w:t xml:space="preserve"> коррупционных проявлений</w:t>
            </w:r>
            <w:r w:rsidR="00D91EEB">
              <w:rPr>
                <w:rFonts w:ascii="Times New Roman" w:eastAsia="Times New Roman" w:hAnsi="Times New Roman" w:cs="Times New Roman"/>
                <w:sz w:val="24"/>
              </w:rPr>
              <w:t xml:space="preserve"> (июнь 2016 года)</w:t>
            </w:r>
            <w:r w:rsidR="003D03E4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A75EC3" w:rsidRDefault="00057022" w:rsidP="00D91EEB">
            <w:pPr>
              <w:spacing w:line="245" w:lineRule="auto"/>
              <w:ind w:right="28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- приказ об утверждении </w:t>
            </w:r>
            <w:r w:rsidR="003D03E4">
              <w:rPr>
                <w:rFonts w:ascii="Times New Roman" w:eastAsia="Times New Roman" w:hAnsi="Times New Roman" w:cs="Times New Roman"/>
                <w:sz w:val="24"/>
              </w:rPr>
              <w:t>комисси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3D03E4">
              <w:rPr>
                <w:rFonts w:ascii="Times New Roman" w:eastAsia="Times New Roman" w:hAnsi="Times New Roman" w:cs="Times New Roman"/>
                <w:sz w:val="24"/>
              </w:rPr>
              <w:t xml:space="preserve"> по урегулированию конфликта интереса, назначены ответственные лица</w:t>
            </w:r>
            <w:r w:rsidR="00D91EEB">
              <w:rPr>
                <w:rFonts w:ascii="Times New Roman" w:eastAsia="Times New Roman" w:hAnsi="Times New Roman" w:cs="Times New Roman"/>
                <w:sz w:val="24"/>
              </w:rPr>
              <w:t xml:space="preserve"> (август 2016 года)</w:t>
            </w:r>
            <w:r w:rsidR="003D03E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75EC3" w:rsidTr="00C81530">
        <w:tblPrEx>
          <w:tblCellMar>
            <w:top w:w="47" w:type="dxa"/>
          </w:tblCellMar>
        </w:tblPrEx>
        <w:trPr>
          <w:trHeight w:val="133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C3" w:rsidRDefault="003D03E4">
            <w:pPr>
              <w:ind w:left="2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2.4. Обеспечение наличия в  образовательной организации  «Журнала учета сообщений о совершении коррупционных правонарушений работниками ДОО».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C3" w:rsidRDefault="003D03E4" w:rsidP="00D91EEB"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«Журнал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учета сообщений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совершении коррупционных правонарушений работниками ДОО»</w:t>
            </w:r>
            <w:r w:rsidR="00D91EEB">
              <w:rPr>
                <w:rFonts w:ascii="Times New Roman" w:eastAsia="Times New Roman" w:hAnsi="Times New Roman" w:cs="Times New Roman"/>
                <w:sz w:val="24"/>
              </w:rPr>
              <w:t xml:space="preserve"> (июнь 2016 года)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75EC3" w:rsidTr="00D91EEB">
        <w:tblPrEx>
          <w:tblCellMar>
            <w:top w:w="47" w:type="dxa"/>
          </w:tblCellMar>
        </w:tblPrEx>
        <w:trPr>
          <w:trHeight w:val="85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EC3" w:rsidRDefault="003D03E4" w:rsidP="0005702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2.5. </w:t>
            </w:r>
            <w:r w:rsidR="00057022">
              <w:rPr>
                <w:rFonts w:ascii="Times New Roman" w:eastAsia="Times New Roman" w:hAnsi="Times New Roman" w:cs="Times New Roman"/>
                <w:sz w:val="24"/>
              </w:rPr>
              <w:t>Оборудование в ДОУ стенда «</w:t>
            </w:r>
            <w:proofErr w:type="spellStart"/>
            <w:r w:rsidR="00057022">
              <w:rPr>
                <w:rFonts w:ascii="Times New Roman" w:eastAsia="Times New Roman" w:hAnsi="Times New Roman" w:cs="Times New Roman"/>
                <w:sz w:val="24"/>
              </w:rPr>
              <w:t>Антикоррупция</w:t>
            </w:r>
            <w:proofErr w:type="spellEnd"/>
            <w:r w:rsidR="00057022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C3" w:rsidRDefault="00057022" w:rsidP="00057022">
            <w:r>
              <w:rPr>
                <w:rFonts w:ascii="Times New Roman" w:eastAsia="Times New Roman" w:hAnsi="Times New Roman" w:cs="Times New Roman"/>
                <w:sz w:val="24"/>
              </w:rPr>
              <w:t>Оформление на стенде «Информация для родителей»</w:t>
            </w:r>
            <w:r w:rsidR="003D03E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раздела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Антикоррупция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E05F60">
              <w:rPr>
                <w:rFonts w:ascii="Times New Roman" w:eastAsia="Times New Roman" w:hAnsi="Times New Roman" w:cs="Times New Roman"/>
                <w:sz w:val="24"/>
              </w:rPr>
              <w:t xml:space="preserve"> (сентябрь 2016 года)</w:t>
            </w:r>
          </w:p>
        </w:tc>
      </w:tr>
      <w:tr w:rsidR="00057022" w:rsidTr="001345AB">
        <w:tblPrEx>
          <w:tblCellMar>
            <w:top w:w="47" w:type="dxa"/>
          </w:tblCellMar>
        </w:tblPrEx>
        <w:trPr>
          <w:trHeight w:val="423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7022" w:rsidRDefault="00057022">
            <w:pPr>
              <w:tabs>
                <w:tab w:val="center" w:pos="182"/>
                <w:tab w:val="center" w:pos="1973"/>
                <w:tab w:val="center" w:pos="4417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2.6.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информации  по </w:t>
            </w:r>
          </w:p>
          <w:p w:rsidR="00057022" w:rsidRDefault="00057022" w:rsidP="002E531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антикоррупционной тематике на сайте ДО</w:t>
            </w:r>
            <w:r w:rsidR="002E5312"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7022" w:rsidRDefault="0005702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размещается по мере поступления. На данный момент </w:t>
            </w:r>
          </w:p>
          <w:p w:rsidR="002E5312" w:rsidRDefault="00057022">
            <w:pPr>
              <w:spacing w:line="247" w:lineRule="auto"/>
              <w:ind w:right="28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размещены следующие материалы: </w:t>
            </w:r>
          </w:p>
          <w:p w:rsidR="002E5312" w:rsidRDefault="002E5312">
            <w:pPr>
              <w:spacing w:line="247" w:lineRule="auto"/>
              <w:ind w:right="28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ФЗ РФ «О ратификации Конвенции об уголовной ответственности за коррупцию» № 125-ФЗ от 25.07.2006</w:t>
            </w:r>
          </w:p>
          <w:p w:rsidR="002E5312" w:rsidRDefault="002E5312" w:rsidP="002E531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312">
              <w:rPr>
                <w:rFonts w:ascii="Times New Roman" w:eastAsia="Times New Roman" w:hAnsi="Times New Roman" w:cs="Times New Roman"/>
                <w:sz w:val="24"/>
                <w:szCs w:val="24"/>
              </w:rPr>
              <w:t>- Указ губернатора Пермского края «</w:t>
            </w:r>
            <w:r w:rsidRPr="002E531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</w:t>
            </w:r>
            <w:r w:rsidRPr="002E53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сообщения лицами, замещающими государственные должности Пермского края и должности государственной гражданской службы Пермского края,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E53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получении подарка в связи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E53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их должностным положением</w:t>
            </w:r>
            <w:r w:rsidRPr="002E53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или исполнением ими служебных (должностных) обязанностей, сдачи и оценки подарка, реализации (выкупа) и зачисления средств, вырученных от его реализации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№ 96 от 30.05.2014;</w:t>
            </w:r>
          </w:p>
          <w:p w:rsidR="002E5312" w:rsidRPr="002E5312" w:rsidRDefault="002E5312" w:rsidP="002E5312">
            <w:pPr>
              <w:pStyle w:val="a4"/>
              <w:rPr>
                <w:szCs w:val="28"/>
              </w:rPr>
            </w:pPr>
            <w:r>
              <w:rPr>
                <w:sz w:val="24"/>
                <w:szCs w:val="24"/>
                <w:lang w:eastAsia="en-US"/>
              </w:rPr>
              <w:t xml:space="preserve">- приказ департамента образования г. Перми «О запрете дарить и получать подарки» </w:t>
            </w:r>
            <w:fldSimple w:instr=" DOCPROPERTY  reg_number  \* MERGEFORMAT ">
              <w:r w:rsidRPr="002E5312">
                <w:rPr>
                  <w:sz w:val="24"/>
                  <w:szCs w:val="24"/>
                </w:rPr>
                <w:t>СЭД-08-01-16-169</w:t>
              </w:r>
            </w:fldSimple>
            <w:r>
              <w:rPr>
                <w:sz w:val="24"/>
                <w:szCs w:val="24"/>
              </w:rPr>
              <w:t xml:space="preserve"> от 21.11.2016;</w:t>
            </w:r>
          </w:p>
          <w:p w:rsidR="002E5312" w:rsidRDefault="002E5312">
            <w:pPr>
              <w:spacing w:line="247" w:lineRule="auto"/>
              <w:ind w:right="28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</w:t>
            </w:r>
            <w:r w:rsidR="00057022">
              <w:rPr>
                <w:rFonts w:ascii="Times New Roman" w:eastAsia="Times New Roman" w:hAnsi="Times New Roman" w:cs="Times New Roman"/>
                <w:sz w:val="24"/>
              </w:rPr>
              <w:t>лан мероприят</w:t>
            </w:r>
            <w:r>
              <w:rPr>
                <w:rFonts w:ascii="Times New Roman" w:eastAsia="Times New Roman" w:hAnsi="Times New Roman" w:cs="Times New Roman"/>
                <w:sz w:val="24"/>
              </w:rPr>
              <w:t>ий по противодействию коррупции;</w:t>
            </w:r>
            <w:r w:rsidR="0005702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E5312" w:rsidRDefault="002E5312">
            <w:pPr>
              <w:spacing w:line="247" w:lineRule="auto"/>
              <w:ind w:right="28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Положение об антикоррупционной политике;</w:t>
            </w:r>
          </w:p>
          <w:p w:rsidR="002E5312" w:rsidRDefault="002E5312">
            <w:pPr>
              <w:spacing w:line="247" w:lineRule="auto"/>
              <w:ind w:right="28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правила передачи подарков;</w:t>
            </w:r>
          </w:p>
          <w:p w:rsidR="002E5312" w:rsidRDefault="002E5312" w:rsidP="002E5312">
            <w:pPr>
              <w:spacing w:line="247" w:lineRule="auto"/>
              <w:ind w:right="28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формы документов, связанных с противодействием коррупции (для заполнения);</w:t>
            </w:r>
          </w:p>
          <w:p w:rsidR="002E5312" w:rsidRDefault="002E5312" w:rsidP="002E5312">
            <w:pPr>
              <w:spacing w:line="247" w:lineRule="auto"/>
              <w:ind w:right="28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информация об обратной связи для обращения о фактах коррупции.</w:t>
            </w:r>
          </w:p>
          <w:p w:rsidR="00057022" w:rsidRDefault="00057022" w:rsidP="001345AB">
            <w:pPr>
              <w:ind w:right="28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Материал обновляется. </w:t>
            </w:r>
          </w:p>
        </w:tc>
      </w:tr>
      <w:tr w:rsidR="00A75EC3" w:rsidTr="00057022">
        <w:tblPrEx>
          <w:tblCellMar>
            <w:top w:w="47" w:type="dxa"/>
          </w:tblCellMar>
        </w:tblPrEx>
        <w:trPr>
          <w:trHeight w:val="166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C3" w:rsidRDefault="00D85CB1">
            <w:pPr>
              <w:ind w:left="2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2.7</w:t>
            </w:r>
            <w:r w:rsidR="003D03E4">
              <w:rPr>
                <w:rFonts w:ascii="Times New Roman" w:eastAsia="Times New Roman" w:hAnsi="Times New Roman" w:cs="Times New Roman"/>
                <w:sz w:val="24"/>
              </w:rPr>
              <w:t xml:space="preserve">.Организация и проведение инвентаризации имущества ДОО по анализу эффективности его  использования.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C3" w:rsidRDefault="00D91EEB" w:rsidP="00D91EEB">
            <w:pPr>
              <w:ind w:right="28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="003D03E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инвентаризации</w:t>
            </w:r>
            <w:r w:rsidR="003D03E4">
              <w:rPr>
                <w:rFonts w:ascii="Times New Roman" w:eastAsia="Times New Roman" w:hAnsi="Times New Roman" w:cs="Times New Roman"/>
                <w:sz w:val="24"/>
              </w:rPr>
              <w:t xml:space="preserve"> имеющегося в ДО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="003D03E4">
              <w:rPr>
                <w:rFonts w:ascii="Times New Roman" w:eastAsia="Times New Roman" w:hAnsi="Times New Roman" w:cs="Times New Roman"/>
                <w:sz w:val="24"/>
              </w:rPr>
              <w:t xml:space="preserve"> имущества, эффективност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3D03E4">
              <w:rPr>
                <w:rFonts w:ascii="Times New Roman" w:eastAsia="Times New Roman" w:hAnsi="Times New Roman" w:cs="Times New Roman"/>
                <w:sz w:val="24"/>
              </w:rPr>
              <w:t xml:space="preserve"> его использования, списание пришедшего в негодность имущества согласно требованиям законодательства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(июнь 2016 года)</w:t>
            </w:r>
            <w:r w:rsidR="003D03E4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A75EC3" w:rsidTr="00057022">
        <w:tblPrEx>
          <w:tblCellMar>
            <w:top w:w="47" w:type="dxa"/>
          </w:tblCellMar>
        </w:tblPrEx>
        <w:trPr>
          <w:trHeight w:val="1114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EC3" w:rsidRDefault="003D03E4">
            <w:pPr>
              <w:ind w:left="2"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2.9.Отчет ответственного за профилактику коррупционных и иных правонарушений в ДОО перед трудовым коллективом.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C3" w:rsidRDefault="00E05F60" w:rsidP="00E05F60">
            <w:r>
              <w:rPr>
                <w:rFonts w:ascii="Times New Roman" w:eastAsia="Times New Roman" w:hAnsi="Times New Roman" w:cs="Times New Roman"/>
                <w:sz w:val="24"/>
              </w:rPr>
              <w:t xml:space="preserve">Отчет ответственного за профилактику коррупционных и иных правонарушений в ДОУ на </w:t>
            </w:r>
            <w:r w:rsidR="003D03E4">
              <w:rPr>
                <w:rFonts w:ascii="Times New Roman" w:eastAsia="Times New Roman" w:hAnsi="Times New Roman" w:cs="Times New Roman"/>
                <w:sz w:val="24"/>
              </w:rPr>
              <w:t xml:space="preserve">производственном </w:t>
            </w:r>
            <w:r w:rsidR="003D03E4">
              <w:rPr>
                <w:rFonts w:ascii="Times New Roman" w:eastAsia="Times New Roman" w:hAnsi="Times New Roman" w:cs="Times New Roman"/>
                <w:sz w:val="24"/>
              </w:rPr>
              <w:tab/>
              <w:t>собрании трудового коллектива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(декабрь 2016 года)</w:t>
            </w:r>
            <w:r w:rsidR="003D03E4"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</w:p>
        </w:tc>
      </w:tr>
      <w:tr w:rsidR="00A75EC3" w:rsidTr="00057022">
        <w:tblPrEx>
          <w:tblCellMar>
            <w:top w:w="47" w:type="dxa"/>
          </w:tblCellMar>
        </w:tblPrEx>
        <w:trPr>
          <w:trHeight w:val="2544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C3" w:rsidRDefault="003D03E4" w:rsidP="00E05F60">
            <w:r>
              <w:rPr>
                <w:rFonts w:ascii="Times New Roman" w:eastAsia="Times New Roman" w:hAnsi="Times New Roman" w:cs="Times New Roman"/>
                <w:sz w:val="24"/>
              </w:rPr>
              <w:t xml:space="preserve">2.10.Усиление внутреннего контроля в ДОО по вопросам: </w:t>
            </w:r>
          </w:p>
          <w:p w:rsidR="00A75EC3" w:rsidRDefault="003D03E4" w:rsidP="00E05F60">
            <w:pPr>
              <w:numPr>
                <w:ilvl w:val="0"/>
                <w:numId w:val="4"/>
              </w:numPr>
              <w:ind w:left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исполнение должностных обязанностей всеми работниками ДОО; </w:t>
            </w:r>
          </w:p>
          <w:p w:rsidR="00A75EC3" w:rsidRDefault="003D03E4" w:rsidP="00E05F60">
            <w:pPr>
              <w:numPr>
                <w:ilvl w:val="0"/>
                <w:numId w:val="4"/>
              </w:numPr>
              <w:ind w:left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исполнение Правил внутреннего трудового распорядка; </w:t>
            </w:r>
          </w:p>
          <w:p w:rsidR="00A75EC3" w:rsidRDefault="003D03E4" w:rsidP="00E05F60">
            <w:pPr>
              <w:numPr>
                <w:ilvl w:val="0"/>
                <w:numId w:val="4"/>
              </w:numPr>
              <w:ind w:left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питания детей в ДОО; </w:t>
            </w:r>
          </w:p>
          <w:p w:rsidR="00A75EC3" w:rsidRPr="001F14F2" w:rsidRDefault="003D03E4" w:rsidP="00E05F60">
            <w:pPr>
              <w:numPr>
                <w:ilvl w:val="0"/>
                <w:numId w:val="4"/>
              </w:numPr>
              <w:ind w:left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выполнения требований СанПиН. </w:t>
            </w:r>
          </w:p>
          <w:p w:rsidR="001F14F2" w:rsidRDefault="001F14F2" w:rsidP="001F14F2"/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C3" w:rsidRDefault="00E05F60" w:rsidP="00E05F60">
            <w:pPr>
              <w:ind w:right="28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соответствии с планом контроля на 2015-2016 учебный год, на 2016 – 2017 учебный год с</w:t>
            </w:r>
            <w:r w:rsidR="003D03E4">
              <w:rPr>
                <w:rFonts w:ascii="Times New Roman" w:eastAsia="Times New Roman" w:hAnsi="Times New Roman" w:cs="Times New Roman"/>
                <w:sz w:val="24"/>
              </w:rPr>
              <w:t xml:space="preserve">истематически проводится должностной контроль, составляются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аналитические </w:t>
            </w:r>
            <w:r w:rsidR="003D03E4">
              <w:rPr>
                <w:rFonts w:ascii="Times New Roman" w:eastAsia="Times New Roman" w:hAnsi="Times New Roman" w:cs="Times New Roman"/>
                <w:sz w:val="24"/>
              </w:rPr>
              <w:t>справки, по итогам проведенного контроля издается приказ по ДО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="003D03E4">
              <w:rPr>
                <w:rFonts w:ascii="Times New Roman" w:eastAsia="Times New Roman" w:hAnsi="Times New Roman" w:cs="Times New Roman"/>
                <w:sz w:val="24"/>
              </w:rPr>
              <w:t xml:space="preserve"> с вынесением соответствующих предложений. </w:t>
            </w:r>
          </w:p>
        </w:tc>
      </w:tr>
      <w:tr w:rsidR="00A75EC3" w:rsidTr="00057022">
        <w:tblPrEx>
          <w:tblCellMar>
            <w:top w:w="47" w:type="dxa"/>
          </w:tblCellMar>
        </w:tblPrEx>
        <w:trPr>
          <w:trHeight w:val="1942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C3" w:rsidRDefault="003D03E4">
            <w:pPr>
              <w:spacing w:after="10" w:line="266" w:lineRule="auto"/>
              <w:ind w:left="2"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2.11.Обеспечение соблюдения прав всех участников образовательного процесса в ДОО в части:             </w:t>
            </w:r>
          </w:p>
          <w:p w:rsidR="00CC6898" w:rsidRDefault="003D03E4">
            <w:pPr>
              <w:ind w:left="2" w:right="5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 сохранения и укрепления здоровья детей, комплексной безопасности воспитанников; -  обеспечения повышения качества образования; </w:t>
            </w:r>
          </w:p>
          <w:p w:rsidR="00A75EC3" w:rsidRDefault="003D03E4">
            <w:pPr>
              <w:ind w:left="2" w:righ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совершенствования механизмов управления.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98" w:rsidRDefault="003D03E4" w:rsidP="00E05F60">
            <w:pPr>
              <w:ind w:right="28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целью повышения качества </w:t>
            </w:r>
            <w:r w:rsidR="00B4346D">
              <w:rPr>
                <w:rFonts w:ascii="Times New Roman" w:eastAsia="Times New Roman" w:hAnsi="Times New Roman" w:cs="Times New Roman"/>
                <w:sz w:val="24"/>
              </w:rPr>
              <w:t xml:space="preserve">услуг,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предоставляемых </w:t>
            </w:r>
            <w:r w:rsidR="00B4346D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r w:rsidR="00E05F60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="00B4346D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разработаны</w:t>
            </w:r>
            <w:r w:rsidR="00CC6898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CC6898" w:rsidRDefault="00CC6898" w:rsidP="00E05F60">
            <w:pPr>
              <w:ind w:right="28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основная общеобразовательная программа ДОУ;</w:t>
            </w:r>
          </w:p>
          <w:p w:rsidR="00CC6898" w:rsidRDefault="00CC6898" w:rsidP="00CC6898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- </w:t>
            </w:r>
            <w:r>
              <w:rPr>
                <w:color w:val="000000"/>
              </w:rPr>
              <w:t>а</w:t>
            </w:r>
            <w:r w:rsidRPr="00CC6898">
              <w:rPr>
                <w:color w:val="000000"/>
              </w:rPr>
              <w:t>даптированная основная образовательная программа для детей с ограниченными возможностями здоровья</w:t>
            </w:r>
            <w:r>
              <w:rPr>
                <w:color w:val="000000"/>
              </w:rPr>
              <w:t xml:space="preserve"> (для детей с ЗПР); </w:t>
            </w:r>
          </w:p>
          <w:p w:rsidR="00CC6898" w:rsidRPr="00CC6898" w:rsidRDefault="00CC6898" w:rsidP="00CC6898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C6898">
              <w:rPr>
                <w:color w:val="000000"/>
              </w:rPr>
              <w:t>- адаптированная основная образовательная программа для детей с ограниченными возможностями здоровья</w:t>
            </w:r>
            <w:r>
              <w:rPr>
                <w:color w:val="000000"/>
              </w:rPr>
              <w:t xml:space="preserve"> (для детей с ТНР);</w:t>
            </w:r>
          </w:p>
          <w:p w:rsidR="00CC6898" w:rsidRDefault="00CC6898" w:rsidP="00E05F60">
            <w:pPr>
              <w:ind w:right="28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D03E4">
              <w:rPr>
                <w:rFonts w:ascii="Times New Roman" w:eastAsia="Times New Roman" w:hAnsi="Times New Roman" w:cs="Times New Roman"/>
                <w:sz w:val="24"/>
              </w:rPr>
              <w:t>другие документы, обеспечивающие соблюдение прав всех участ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ников образовательного процесса;</w:t>
            </w:r>
          </w:p>
          <w:p w:rsidR="00B4346D" w:rsidRDefault="00CC6898" w:rsidP="00E05F60">
            <w:pPr>
              <w:ind w:right="28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 процессе разработки программа развития ДОУ</w:t>
            </w:r>
            <w:r w:rsidR="00B4346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F14F2" w:rsidRDefault="00B4346D" w:rsidP="00E05F60">
            <w:pPr>
              <w:ind w:right="28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 целью обеспечения комплексной безопасности воспитанников в 2016 году совершенствована система видеонаблюдения: увеличено количество видеокамер по периметру зданий ДОУ, установлены видеокамеры в отдельных групповых помещениях (раздевалка)</w:t>
            </w:r>
          </w:p>
          <w:p w:rsidR="00A75EC3" w:rsidRDefault="003D03E4" w:rsidP="00E05F60">
            <w:pPr>
              <w:ind w:right="28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75EC3">
        <w:tblPrEx>
          <w:tblCellMar>
            <w:top w:w="47" w:type="dxa"/>
          </w:tblCellMar>
        </w:tblPrEx>
        <w:trPr>
          <w:trHeight w:val="562"/>
        </w:trPr>
        <w:tc>
          <w:tcPr>
            <w:tcW w:w="9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C3" w:rsidRDefault="003D03E4">
            <w:pPr>
              <w:ind w:left="802" w:hanging="6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3. Меры по правовому просвещению и повышению антикоррупционной компетентности сотрудников, воспитанников ДОО  и их родителей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75EC3" w:rsidTr="00CC6898">
        <w:tblPrEx>
          <w:tblCellMar>
            <w:top w:w="47" w:type="dxa"/>
          </w:tblCellMar>
        </w:tblPrEx>
        <w:trPr>
          <w:trHeight w:val="1141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C3" w:rsidRDefault="003D03E4" w:rsidP="00CC6898">
            <w:pPr>
              <w:ind w:left="2"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>3.1.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</w:t>
            </w:r>
            <w:r w:rsidR="00CC6898">
              <w:rPr>
                <w:rFonts w:ascii="Times New Roman" w:eastAsia="Times New Roman" w:hAnsi="Times New Roman" w:cs="Times New Roman"/>
                <w:sz w:val="24"/>
              </w:rPr>
              <w:t>участия педагогических сотрудников ДОО в семинарах по вопросам формирования антикоррупционного поведения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C3" w:rsidRDefault="00CC6898" w:rsidP="00CC6898">
            <w:r>
              <w:rPr>
                <w:rFonts w:ascii="Times New Roman" w:eastAsia="Times New Roman" w:hAnsi="Times New Roman" w:cs="Times New Roman"/>
                <w:sz w:val="24"/>
              </w:rPr>
              <w:t>Вопросы антикоррупционной политики рассматриваются на совещаниях, педсоветах и иных мероприятиях.</w:t>
            </w:r>
          </w:p>
        </w:tc>
      </w:tr>
      <w:tr w:rsidR="00A75EC3" w:rsidTr="00D85CB1">
        <w:trPr>
          <w:trHeight w:val="1658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C3" w:rsidRDefault="003D03E4">
            <w:pPr>
              <w:spacing w:after="1" w:line="323" w:lineRule="auto"/>
              <w:ind w:left="2" w:right="58" w:firstLine="10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="00CC6898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Оказание консультативной помощи работникам ДОО по вопросам, связанным с соблюдением ограничений, выполнением обязательств, запретов, установленных </w:t>
            </w:r>
          </w:p>
          <w:p w:rsidR="00A75EC3" w:rsidRDefault="003D03E4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Федеральными  законами </w:t>
            </w:r>
          </w:p>
          <w:p w:rsidR="001F14F2" w:rsidRDefault="001F14F2">
            <w:pPr>
              <w:ind w:left="2"/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C3" w:rsidRDefault="003D03E4" w:rsidP="00CC6898">
            <w:pPr>
              <w:ind w:right="28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 работники знакомятся с нормативными документами</w:t>
            </w:r>
            <w:r w:rsidR="00CC6898">
              <w:rPr>
                <w:rFonts w:ascii="Times New Roman" w:eastAsia="Times New Roman" w:hAnsi="Times New Roman" w:cs="Times New Roman"/>
                <w:sz w:val="24"/>
              </w:rPr>
              <w:t xml:space="preserve"> при поступлении на работу; с приказом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«О недопущении незаконных сборов денежных средств». </w:t>
            </w:r>
          </w:p>
        </w:tc>
      </w:tr>
      <w:tr w:rsidR="00A75EC3">
        <w:trPr>
          <w:trHeight w:val="289"/>
        </w:trPr>
        <w:tc>
          <w:tcPr>
            <w:tcW w:w="9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C3" w:rsidRDefault="003D03E4">
            <w:pPr>
              <w:ind w:left="12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4. Взаимодействие ДОО  и родителей (законных представителей) воспитанников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75EC3" w:rsidTr="003B7989">
        <w:trPr>
          <w:trHeight w:val="87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C3" w:rsidRDefault="003D03E4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4.1. Информирование родителей (законных представителей) о правилах приема в ДОО.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C3" w:rsidRDefault="003D03E4" w:rsidP="003B7989">
            <w:pPr>
              <w:ind w:right="28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Разработан локальный акт «Правила приема </w:t>
            </w:r>
            <w:r w:rsidR="003B7989">
              <w:rPr>
                <w:rFonts w:ascii="Times New Roman" w:eastAsia="Times New Roman" w:hAnsi="Times New Roman" w:cs="Times New Roman"/>
                <w:sz w:val="24"/>
              </w:rPr>
              <w:t>воспитанников в ДОУ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», размещен на сайте образовательной организации. </w:t>
            </w:r>
          </w:p>
        </w:tc>
      </w:tr>
      <w:tr w:rsidR="00A75EC3" w:rsidTr="00D85CB1">
        <w:trPr>
          <w:trHeight w:val="166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C3" w:rsidRDefault="00CC689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4.2.Информирование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родителей (законных представителей)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 </w:t>
            </w:r>
            <w:r w:rsidR="003D03E4">
              <w:rPr>
                <w:rFonts w:ascii="Times New Roman" w:eastAsia="Times New Roman" w:hAnsi="Times New Roman" w:cs="Times New Roman"/>
                <w:sz w:val="24"/>
              </w:rPr>
              <w:t xml:space="preserve">нормативно-правовой документации ДОО.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89" w:rsidRPr="003B7989" w:rsidRDefault="003D03E4" w:rsidP="00CC6898">
            <w:pPr>
              <w:spacing w:line="253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Документация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3B7989">
              <w:rPr>
                <w:rFonts w:ascii="Times New Roman" w:eastAsia="Times New Roman" w:hAnsi="Times New Roman" w:cs="Times New Roman"/>
                <w:sz w:val="24"/>
              </w:rPr>
              <w:t>размещается:</w:t>
            </w:r>
          </w:p>
          <w:p w:rsidR="003B7989" w:rsidRPr="003B7989" w:rsidRDefault="003D03E4" w:rsidP="003B7989">
            <w:pPr>
              <w:pStyle w:val="a5"/>
              <w:numPr>
                <w:ilvl w:val="0"/>
                <w:numId w:val="4"/>
              </w:numPr>
              <w:spacing w:line="253" w:lineRule="auto"/>
            </w:pPr>
            <w:r w:rsidRPr="003B7989">
              <w:rPr>
                <w:rFonts w:ascii="Times New Roman" w:eastAsia="Times New Roman" w:hAnsi="Times New Roman" w:cs="Times New Roman"/>
                <w:sz w:val="24"/>
              </w:rPr>
              <w:t>на сайте ДО</w:t>
            </w:r>
            <w:r w:rsidR="00CC6898" w:rsidRPr="003B7989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="003B7989" w:rsidRPr="003B7989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hyperlink r:id="rId5" w:history="1">
              <w:r w:rsidR="003B7989" w:rsidRPr="00C43438">
                <w:rPr>
                  <w:rStyle w:val="a6"/>
                  <w:rFonts w:ascii="Times New Roman" w:eastAsia="Times New Roman" w:hAnsi="Times New Roman" w:cs="Times New Roman"/>
                  <w:sz w:val="24"/>
                  <w:lang w:val="en-US"/>
                </w:rPr>
                <w:t>http</w:t>
              </w:r>
              <w:r w:rsidR="003B7989" w:rsidRPr="00C43438">
                <w:rPr>
                  <w:rStyle w:val="a6"/>
                  <w:rFonts w:ascii="Times New Roman" w:eastAsia="Times New Roman" w:hAnsi="Times New Roman" w:cs="Times New Roman"/>
                  <w:sz w:val="24"/>
                </w:rPr>
                <w:t>://</w:t>
              </w:r>
              <w:r w:rsidR="003B7989" w:rsidRPr="00C43438">
                <w:rPr>
                  <w:rStyle w:val="a6"/>
                  <w:rFonts w:ascii="Times New Roman" w:eastAsia="Times New Roman" w:hAnsi="Times New Roman" w:cs="Times New Roman"/>
                  <w:sz w:val="24"/>
                  <w:lang w:val="en-US"/>
                </w:rPr>
                <w:t>ds</w:t>
              </w:r>
              <w:r w:rsidR="003B7989" w:rsidRPr="00C43438">
                <w:rPr>
                  <w:rStyle w:val="a6"/>
                  <w:rFonts w:ascii="Times New Roman" w:eastAsia="Times New Roman" w:hAnsi="Times New Roman" w:cs="Times New Roman"/>
                  <w:sz w:val="24"/>
                </w:rPr>
                <w:t>364.</w:t>
              </w:r>
              <w:r w:rsidR="003B7989" w:rsidRPr="00C43438">
                <w:rPr>
                  <w:rStyle w:val="a6"/>
                  <w:rFonts w:ascii="Times New Roman" w:eastAsia="Times New Roman" w:hAnsi="Times New Roman" w:cs="Times New Roman"/>
                  <w:sz w:val="24"/>
                  <w:lang w:val="en-US"/>
                </w:rPr>
                <w:t>perm</w:t>
              </w:r>
              <w:r w:rsidR="003B7989" w:rsidRPr="00C43438">
                <w:rPr>
                  <w:rStyle w:val="a6"/>
                  <w:rFonts w:ascii="Times New Roman" w:eastAsia="Times New Roman" w:hAnsi="Times New Roman" w:cs="Times New Roman"/>
                  <w:sz w:val="24"/>
                </w:rPr>
                <w:t>.</w:t>
              </w:r>
              <w:proofErr w:type="spellStart"/>
              <w:r w:rsidR="003B7989" w:rsidRPr="00C43438">
                <w:rPr>
                  <w:rStyle w:val="a6"/>
                  <w:rFonts w:ascii="Times New Roman" w:eastAsia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  <w:r w:rsidR="003B7989" w:rsidRPr="00C43438">
                <w:rPr>
                  <w:rStyle w:val="a6"/>
                  <w:rFonts w:ascii="Times New Roman" w:eastAsia="Times New Roman" w:hAnsi="Times New Roman" w:cs="Times New Roman"/>
                  <w:sz w:val="24"/>
                </w:rPr>
                <w:t>/</w:t>
              </w:r>
            </w:hyperlink>
            <w:r w:rsidR="003B7989" w:rsidRPr="003B7989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3B7989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3B7989" w:rsidRPr="003B7989" w:rsidRDefault="003B7989" w:rsidP="003B7989">
            <w:pPr>
              <w:pStyle w:val="a5"/>
              <w:numPr>
                <w:ilvl w:val="0"/>
                <w:numId w:val="4"/>
              </w:numPr>
              <w:spacing w:line="253" w:lineRule="auto"/>
            </w:pPr>
            <w:r w:rsidRPr="003B798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D03E4" w:rsidRPr="003B7989">
              <w:rPr>
                <w:rFonts w:ascii="Times New Roman" w:eastAsia="Times New Roman" w:hAnsi="Times New Roman" w:cs="Times New Roman"/>
                <w:sz w:val="24"/>
              </w:rPr>
              <w:t>на информационн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ом </w:t>
            </w:r>
            <w:r w:rsidR="003D03E4" w:rsidRPr="003B7989">
              <w:rPr>
                <w:rFonts w:ascii="Times New Roman" w:eastAsia="Times New Roman" w:hAnsi="Times New Roman" w:cs="Times New Roman"/>
                <w:sz w:val="24"/>
              </w:rPr>
              <w:t xml:space="preserve"> стенд</w:t>
            </w:r>
            <w:r>
              <w:rPr>
                <w:rFonts w:ascii="Times New Roman" w:eastAsia="Times New Roman" w:hAnsi="Times New Roman" w:cs="Times New Roman"/>
                <w:sz w:val="24"/>
              </w:rPr>
              <w:t>е в холле ДОУ;</w:t>
            </w:r>
          </w:p>
          <w:p w:rsidR="003B7989" w:rsidRPr="003B7989" w:rsidRDefault="003B7989" w:rsidP="003B7989">
            <w:pPr>
              <w:pStyle w:val="a5"/>
              <w:numPr>
                <w:ilvl w:val="0"/>
                <w:numId w:val="4"/>
              </w:numPr>
              <w:spacing w:line="25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информационных стендах </w:t>
            </w:r>
            <w:r w:rsidR="003D03E4" w:rsidRPr="003B7989">
              <w:rPr>
                <w:rFonts w:ascii="Times New Roman" w:eastAsia="Times New Roman" w:hAnsi="Times New Roman" w:cs="Times New Roman"/>
                <w:sz w:val="24"/>
              </w:rPr>
              <w:t xml:space="preserve"> в гру</w:t>
            </w:r>
            <w:r w:rsidR="00CC6898" w:rsidRPr="003B7989">
              <w:rPr>
                <w:rFonts w:ascii="Times New Roman" w:eastAsia="Times New Roman" w:hAnsi="Times New Roman" w:cs="Times New Roman"/>
                <w:sz w:val="24"/>
              </w:rPr>
              <w:t>пповых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помещениях.</w:t>
            </w:r>
          </w:p>
          <w:p w:rsidR="00A75EC3" w:rsidRDefault="003B7989" w:rsidP="003B7989">
            <w:pPr>
              <w:pStyle w:val="a5"/>
              <w:spacing w:line="253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  <w:r w:rsidR="00CC6898" w:rsidRPr="003B7989">
              <w:rPr>
                <w:rFonts w:ascii="Times New Roman" w:eastAsia="Times New Roman" w:hAnsi="Times New Roman" w:cs="Times New Roman"/>
                <w:sz w:val="24"/>
              </w:rPr>
              <w:t xml:space="preserve"> знакомятся </w:t>
            </w:r>
            <w:r w:rsidR="00CC6898" w:rsidRPr="003B7989">
              <w:rPr>
                <w:rFonts w:ascii="Times New Roman" w:eastAsia="Times New Roman" w:hAnsi="Times New Roman" w:cs="Times New Roman"/>
                <w:sz w:val="24"/>
              </w:rPr>
              <w:tab/>
              <w:t xml:space="preserve">с </w:t>
            </w:r>
            <w:r w:rsidR="003D03E4" w:rsidRPr="003B7989">
              <w:rPr>
                <w:rFonts w:ascii="Times New Roman" w:eastAsia="Times New Roman" w:hAnsi="Times New Roman" w:cs="Times New Roman"/>
                <w:sz w:val="24"/>
              </w:rPr>
              <w:t>нормативно-</w:t>
            </w:r>
            <w:r w:rsidR="00CC6898">
              <w:t xml:space="preserve"> </w:t>
            </w:r>
            <w:r w:rsidR="003D03E4" w:rsidRPr="003B7989">
              <w:rPr>
                <w:rFonts w:ascii="Times New Roman" w:eastAsia="Times New Roman" w:hAnsi="Times New Roman" w:cs="Times New Roman"/>
                <w:sz w:val="24"/>
              </w:rPr>
              <w:t>правов</w:t>
            </w:r>
            <w:r>
              <w:rPr>
                <w:rFonts w:ascii="Times New Roman" w:eastAsia="Times New Roman" w:hAnsi="Times New Roman" w:cs="Times New Roman"/>
                <w:sz w:val="24"/>
              </w:rPr>
              <w:t>ыми</w:t>
            </w:r>
            <w:r w:rsidR="003D03E4" w:rsidRPr="003B798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документами</w:t>
            </w:r>
            <w:r w:rsidR="003D03E4" w:rsidRPr="003B7989">
              <w:rPr>
                <w:rFonts w:ascii="Times New Roman" w:eastAsia="Times New Roman" w:hAnsi="Times New Roman" w:cs="Times New Roman"/>
                <w:sz w:val="24"/>
              </w:rPr>
              <w:t xml:space="preserve"> на родительских собраниях. </w:t>
            </w:r>
          </w:p>
        </w:tc>
      </w:tr>
      <w:tr w:rsidR="00A75EC3" w:rsidTr="003B7989">
        <w:trPr>
          <w:trHeight w:val="121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C3" w:rsidRDefault="003D03E4">
            <w:pPr>
              <w:ind w:left="2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4.3. Обеспечение наличия в ДОО информации для обращения родителей (законных представителей) в различные инстанции.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C3" w:rsidRDefault="003B7989" w:rsidP="003B7989">
            <w:pPr>
              <w:ind w:right="28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 сайте ДОУ, на информационном стенде для родителей, в</w:t>
            </w:r>
            <w:r w:rsidR="003D03E4">
              <w:rPr>
                <w:rFonts w:ascii="Times New Roman" w:eastAsia="Times New Roman" w:hAnsi="Times New Roman" w:cs="Times New Roman"/>
                <w:sz w:val="24"/>
              </w:rPr>
              <w:t xml:space="preserve"> каждой группе в уголке для родителей имеется информация для обращения в различные инстанции (на уровне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города, </w:t>
            </w:r>
            <w:r w:rsidR="003D03E4">
              <w:rPr>
                <w:rFonts w:ascii="Times New Roman" w:eastAsia="Times New Roman" w:hAnsi="Times New Roman" w:cs="Times New Roman"/>
                <w:sz w:val="24"/>
              </w:rPr>
              <w:t xml:space="preserve">района, образовательной организации). </w:t>
            </w:r>
          </w:p>
        </w:tc>
      </w:tr>
      <w:tr w:rsidR="00A75EC3" w:rsidTr="00D85CB1">
        <w:trPr>
          <w:trHeight w:val="166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C3" w:rsidRDefault="003D03E4">
            <w:pPr>
              <w:ind w:left="2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4.4. Проведение ежегодного опроса родителей (законных представителей)  воспитанников с целью определения степени их удовлетворенности работой ДОО, качеством предоставляемых образовательных услуг.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C3" w:rsidRDefault="003B7989" w:rsidP="00B4346D">
            <w:pPr>
              <w:ind w:right="28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анкетирования родителей</w:t>
            </w:r>
            <w:r w:rsidR="003D03E4">
              <w:rPr>
                <w:rFonts w:ascii="Times New Roman" w:eastAsia="Times New Roman" w:hAnsi="Times New Roman" w:cs="Times New Roman"/>
                <w:sz w:val="24"/>
              </w:rPr>
              <w:t xml:space="preserve"> с целью определения удовлетворенности деятельностью ДО</w:t>
            </w:r>
            <w:r>
              <w:rPr>
                <w:rFonts w:ascii="Times New Roman" w:eastAsia="Times New Roman" w:hAnsi="Times New Roman" w:cs="Times New Roman"/>
                <w:sz w:val="24"/>
              </w:rPr>
              <w:t>У (</w:t>
            </w:r>
            <w:r w:rsidR="00073444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2016 года)</w:t>
            </w:r>
            <w:r w:rsidR="003D03E4">
              <w:rPr>
                <w:rFonts w:ascii="Times New Roman" w:eastAsia="Times New Roman" w:hAnsi="Times New Roman" w:cs="Times New Roman"/>
                <w:sz w:val="24"/>
              </w:rPr>
              <w:t xml:space="preserve">. Результаты 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анкетирования</w:t>
            </w:r>
            <w:r w:rsidR="003D03E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представл</w:t>
            </w:r>
            <w:r w:rsidR="00073444">
              <w:rPr>
                <w:rFonts w:ascii="Times New Roman" w:eastAsia="Times New Roman" w:hAnsi="Times New Roman" w:cs="Times New Roman"/>
                <w:sz w:val="24"/>
              </w:rPr>
              <w:t>ены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4346D">
              <w:rPr>
                <w:rFonts w:ascii="Times New Roman" w:eastAsia="Times New Roman" w:hAnsi="Times New Roman" w:cs="Times New Roman"/>
                <w:sz w:val="24"/>
              </w:rPr>
              <w:t xml:space="preserve">на итоговом педсовете (май 2016),                      на родительских собраниях (май 2016 года), а также  в </w:t>
            </w:r>
            <w:r w:rsidR="00073444">
              <w:rPr>
                <w:rFonts w:ascii="Times New Roman" w:eastAsia="Times New Roman" w:hAnsi="Times New Roman" w:cs="Times New Roman"/>
                <w:sz w:val="24"/>
              </w:rPr>
              <w:t>«Отчете о результатах самообследования МАДОУ «Детский сад № 364» за 2015-2016 уч. год»</w:t>
            </w:r>
            <w:r w:rsidR="00B4346D">
              <w:rPr>
                <w:rFonts w:ascii="Times New Roman" w:eastAsia="Times New Roman" w:hAnsi="Times New Roman" w:cs="Times New Roman"/>
                <w:sz w:val="24"/>
              </w:rPr>
              <w:t xml:space="preserve"> (август 2016)</w:t>
            </w:r>
            <w:r w:rsidR="0007344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75EC3" w:rsidTr="00073444">
        <w:trPr>
          <w:trHeight w:val="2477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C3" w:rsidRDefault="003D03E4" w:rsidP="00073444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4.5. Обеспечение функционирования сайта ДОО в соответствии с Федеральным законодательством,  размещения на нем информации о деятельности ДОО, правил приема в ДОО и др. </w:t>
            </w:r>
          </w:p>
          <w:p w:rsidR="00A75EC3" w:rsidRDefault="003D03E4" w:rsidP="00073444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Разработка и наполнение  раздела с информацией об осуществлении мер по противодействию коррупции.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F2" w:rsidRDefault="003D03E4" w:rsidP="00073444">
            <w:pPr>
              <w:ind w:right="28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сайте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073444">
              <w:rPr>
                <w:rFonts w:ascii="Times New Roman" w:eastAsia="Times New Roman" w:hAnsi="Times New Roman" w:cs="Times New Roman"/>
                <w:sz w:val="24"/>
              </w:rPr>
              <w:t xml:space="preserve">ДОУ </w:t>
            </w:r>
            <w:r w:rsidR="00073444" w:rsidRPr="003B7989">
              <w:rPr>
                <w:rFonts w:ascii="Times New Roman" w:eastAsia="Times New Roman" w:hAnsi="Times New Roman" w:cs="Times New Roman"/>
                <w:sz w:val="24"/>
              </w:rPr>
              <w:t>(</w:t>
            </w:r>
            <w:hyperlink r:id="rId6" w:history="1">
              <w:r w:rsidR="00073444" w:rsidRPr="00C43438">
                <w:rPr>
                  <w:rStyle w:val="a6"/>
                  <w:rFonts w:ascii="Times New Roman" w:eastAsia="Times New Roman" w:hAnsi="Times New Roman" w:cs="Times New Roman"/>
                  <w:sz w:val="24"/>
                  <w:lang w:val="en-US"/>
                </w:rPr>
                <w:t>http</w:t>
              </w:r>
              <w:r w:rsidR="00073444" w:rsidRPr="00C43438">
                <w:rPr>
                  <w:rStyle w:val="a6"/>
                  <w:rFonts w:ascii="Times New Roman" w:eastAsia="Times New Roman" w:hAnsi="Times New Roman" w:cs="Times New Roman"/>
                  <w:sz w:val="24"/>
                </w:rPr>
                <w:t>://</w:t>
              </w:r>
              <w:r w:rsidR="00073444" w:rsidRPr="00C43438">
                <w:rPr>
                  <w:rStyle w:val="a6"/>
                  <w:rFonts w:ascii="Times New Roman" w:eastAsia="Times New Roman" w:hAnsi="Times New Roman" w:cs="Times New Roman"/>
                  <w:sz w:val="24"/>
                  <w:lang w:val="en-US"/>
                </w:rPr>
                <w:t>ds</w:t>
              </w:r>
              <w:r w:rsidR="00073444" w:rsidRPr="00C43438">
                <w:rPr>
                  <w:rStyle w:val="a6"/>
                  <w:rFonts w:ascii="Times New Roman" w:eastAsia="Times New Roman" w:hAnsi="Times New Roman" w:cs="Times New Roman"/>
                  <w:sz w:val="24"/>
                </w:rPr>
                <w:t>364.</w:t>
              </w:r>
              <w:r w:rsidR="00073444" w:rsidRPr="00C43438">
                <w:rPr>
                  <w:rStyle w:val="a6"/>
                  <w:rFonts w:ascii="Times New Roman" w:eastAsia="Times New Roman" w:hAnsi="Times New Roman" w:cs="Times New Roman"/>
                  <w:sz w:val="24"/>
                  <w:lang w:val="en-US"/>
                </w:rPr>
                <w:t>perm</w:t>
              </w:r>
              <w:r w:rsidR="00073444" w:rsidRPr="00C43438">
                <w:rPr>
                  <w:rStyle w:val="a6"/>
                  <w:rFonts w:ascii="Times New Roman" w:eastAsia="Times New Roman" w:hAnsi="Times New Roman" w:cs="Times New Roman"/>
                  <w:sz w:val="24"/>
                </w:rPr>
                <w:t>.</w:t>
              </w:r>
              <w:proofErr w:type="spellStart"/>
              <w:r w:rsidR="00073444" w:rsidRPr="00C43438">
                <w:rPr>
                  <w:rStyle w:val="a6"/>
                  <w:rFonts w:ascii="Times New Roman" w:eastAsia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  <w:r w:rsidR="00073444" w:rsidRPr="00C43438">
                <w:rPr>
                  <w:rStyle w:val="a6"/>
                  <w:rFonts w:ascii="Times New Roman" w:eastAsia="Times New Roman" w:hAnsi="Times New Roman" w:cs="Times New Roman"/>
                  <w:sz w:val="24"/>
                </w:rPr>
                <w:t>/</w:t>
              </w:r>
            </w:hyperlink>
            <w:r w:rsidR="00073444" w:rsidRPr="003B7989">
              <w:rPr>
                <w:rFonts w:ascii="Times New Roman" w:eastAsia="Times New Roman" w:hAnsi="Times New Roman" w:cs="Times New Roman"/>
                <w:sz w:val="24"/>
              </w:rPr>
              <w:t xml:space="preserve">), </w:t>
            </w:r>
            <w:r w:rsidR="00073444">
              <w:rPr>
                <w:rFonts w:ascii="Times New Roman" w:eastAsia="Times New Roman" w:hAnsi="Times New Roman" w:cs="Times New Roman"/>
                <w:sz w:val="24"/>
              </w:rPr>
              <w:t>размещены основные нормативно-правовые документы, касающиеся образовательной деятельности ДОУ; создан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раздел </w:t>
            </w:r>
            <w:r w:rsidR="00073444"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Противодействие коррупции</w:t>
            </w:r>
            <w:r w:rsidR="00073444">
              <w:rPr>
                <w:rFonts w:ascii="Times New Roman" w:eastAsia="Times New Roman" w:hAnsi="Times New Roman" w:cs="Times New Roman"/>
                <w:sz w:val="24"/>
              </w:rPr>
              <w:t xml:space="preserve">», где представлена информации об осуществлении мер по противодействию коррупции. </w:t>
            </w:r>
          </w:p>
          <w:p w:rsidR="00A75EC3" w:rsidRDefault="003D03E4" w:rsidP="00073444">
            <w:pPr>
              <w:ind w:right="28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Материал обновляется. </w:t>
            </w:r>
          </w:p>
        </w:tc>
      </w:tr>
      <w:tr w:rsidR="00073444" w:rsidTr="00073444">
        <w:trPr>
          <w:trHeight w:val="1213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3444" w:rsidRDefault="00073444" w:rsidP="00073444">
            <w:pPr>
              <w:ind w:left="2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4.6.Осуществление экспертизы жалоб и обращений родителей о наличии сведений о фактах коррупции и проверки наличия фактов</w:t>
            </w:r>
            <w: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указанных в обращениях.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3444" w:rsidRDefault="00073444" w:rsidP="00073444">
            <w:pPr>
              <w:ind w:right="29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ДОУ оформлен «Журнал для обращения родителей».</w:t>
            </w:r>
          </w:p>
          <w:p w:rsidR="00073444" w:rsidRDefault="00073444" w:rsidP="00073444">
            <w:pPr>
              <w:ind w:right="29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 отчетный период фактов коррупции выявлено не было. </w:t>
            </w:r>
          </w:p>
          <w:p w:rsidR="00073444" w:rsidRDefault="00073444" w:rsidP="003F6070">
            <w:pPr>
              <w:ind w:right="285"/>
              <w:jc w:val="both"/>
            </w:pPr>
          </w:p>
        </w:tc>
      </w:tr>
      <w:tr w:rsidR="00A75EC3" w:rsidTr="00073444">
        <w:trPr>
          <w:trHeight w:val="1188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C3" w:rsidRDefault="003D03E4" w:rsidP="00073444">
            <w:pPr>
              <w:ind w:left="2"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="00073444"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.Организация личных приемов заведующим ДОО родителей по вопросам предупреждения коррупционных проявлений.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C3" w:rsidRDefault="003D03E4" w:rsidP="00073444">
            <w:pPr>
              <w:ind w:right="2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 ежедневный прием заведующим ДО</w:t>
            </w:r>
            <w:r w:rsidR="00073444"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родительской общественности</w:t>
            </w:r>
            <w:r w:rsidR="00073444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A75EC3" w:rsidRDefault="003D03E4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A75EC3" w:rsidSect="00F651B7">
      <w:pgSz w:w="11906" w:h="16838"/>
      <w:pgMar w:top="1138" w:right="1108" w:bottom="115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1B79"/>
    <w:multiLevelType w:val="hybridMultilevel"/>
    <w:tmpl w:val="3F1A450E"/>
    <w:lvl w:ilvl="0" w:tplc="BFDCD2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0A462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EABA6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7EAF0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A49DD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AAA53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B620E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843A6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FC02E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484240"/>
    <w:multiLevelType w:val="hybridMultilevel"/>
    <w:tmpl w:val="A3BCFEFC"/>
    <w:lvl w:ilvl="0" w:tplc="B6FC690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E4928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E0935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04AD9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EE216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88F1D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36E7A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E075D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C2FA2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CB02BD"/>
    <w:multiLevelType w:val="hybridMultilevel"/>
    <w:tmpl w:val="67A005B6"/>
    <w:lvl w:ilvl="0" w:tplc="5D3EAB8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AA180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C6E7B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76055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281EC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8613C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0C3AA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7CABC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3618B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AD1D90"/>
    <w:multiLevelType w:val="hybridMultilevel"/>
    <w:tmpl w:val="B1D82C30"/>
    <w:lvl w:ilvl="0" w:tplc="77BC014C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1CBF7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4C86F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0ED4F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1EBA9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8EF38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F23B1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C22EE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8ACDB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EC3"/>
    <w:rsid w:val="00057022"/>
    <w:rsid w:val="00073444"/>
    <w:rsid w:val="00156F2B"/>
    <w:rsid w:val="001F14F2"/>
    <w:rsid w:val="002E5312"/>
    <w:rsid w:val="003B7989"/>
    <w:rsid w:val="003D03E4"/>
    <w:rsid w:val="003F5E16"/>
    <w:rsid w:val="004048AF"/>
    <w:rsid w:val="004F7E13"/>
    <w:rsid w:val="006C7B56"/>
    <w:rsid w:val="00714C01"/>
    <w:rsid w:val="00A75EC3"/>
    <w:rsid w:val="00AC7EBA"/>
    <w:rsid w:val="00B4346D"/>
    <w:rsid w:val="00B77138"/>
    <w:rsid w:val="00C12747"/>
    <w:rsid w:val="00C15584"/>
    <w:rsid w:val="00C670B7"/>
    <w:rsid w:val="00C81530"/>
    <w:rsid w:val="00CC6898"/>
    <w:rsid w:val="00CD01DC"/>
    <w:rsid w:val="00D85CB1"/>
    <w:rsid w:val="00D91EEB"/>
    <w:rsid w:val="00E05F60"/>
    <w:rsid w:val="00ED1AC3"/>
    <w:rsid w:val="00F33828"/>
    <w:rsid w:val="00F651B7"/>
    <w:rsid w:val="00F7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6B2DD-A7C9-4E8A-AF89-DF2722A6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51B7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651B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basedOn w:val="a0"/>
    <w:uiPriority w:val="22"/>
    <w:qFormat/>
    <w:rsid w:val="002E5312"/>
    <w:rPr>
      <w:b/>
      <w:bCs/>
    </w:rPr>
  </w:style>
  <w:style w:type="paragraph" w:customStyle="1" w:styleId="a4">
    <w:name w:val="Регистр"/>
    <w:rsid w:val="002E53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4">
    <w:name w:val="p4"/>
    <w:basedOn w:val="a"/>
    <w:rsid w:val="00CC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5">
    <w:name w:val="List Paragraph"/>
    <w:basedOn w:val="a"/>
    <w:uiPriority w:val="34"/>
    <w:qFormat/>
    <w:rsid w:val="003B798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B79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364.perm.ru/" TargetMode="External"/><Relationship Id="rId5" Type="http://schemas.openxmlformats.org/officeDocument/2006/relationships/hyperlink" Target="http://ds364.pe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1700</Words>
  <Characters>9695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Капустьянов</dc:creator>
  <cp:keywords/>
  <cp:lastModifiedBy>Татьяна</cp:lastModifiedBy>
  <cp:revision>2</cp:revision>
  <dcterms:created xsi:type="dcterms:W3CDTF">2020-11-04T12:24:00Z</dcterms:created>
  <dcterms:modified xsi:type="dcterms:W3CDTF">2020-11-04T12:24:00Z</dcterms:modified>
</cp:coreProperties>
</file>